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6D" w:rsidRDefault="0098316D">
      <w:pPr>
        <w:rPr>
          <w:rFonts w:ascii="Times New Roman" w:eastAsia="Times New Roman" w:hAnsi="Times New Roman" w:cs="Times New Roman"/>
          <w:sz w:val="20"/>
          <w:szCs w:val="20"/>
        </w:rPr>
      </w:pPr>
    </w:p>
    <w:p w:rsidR="0098316D" w:rsidRDefault="0098316D">
      <w:pPr>
        <w:spacing w:before="3"/>
        <w:rPr>
          <w:rFonts w:ascii="Times New Roman" w:eastAsia="Times New Roman" w:hAnsi="Times New Roman" w:cs="Times New Roman"/>
          <w:sz w:val="19"/>
          <w:szCs w:val="19"/>
        </w:rPr>
      </w:pPr>
    </w:p>
    <w:p w:rsidR="0098316D" w:rsidRDefault="003E7B83">
      <w:pPr>
        <w:spacing w:line="499" w:lineRule="exact"/>
        <w:ind w:right="118"/>
        <w:jc w:val="center"/>
        <w:rPr>
          <w:rFonts w:ascii="ＭＳ ゴシック" w:eastAsia="ＭＳ ゴシック" w:hAnsi="ＭＳ ゴシック" w:cs="ＭＳ ゴシック"/>
          <w:sz w:val="40"/>
          <w:szCs w:val="40"/>
          <w:lang w:eastAsia="ja-JP"/>
        </w:rPr>
      </w:pPr>
      <w:r>
        <w:rPr>
          <w:rFonts w:ascii="ＭＳ ゴシック" w:eastAsia="ＭＳ ゴシック" w:hAnsi="ＭＳ ゴシック" w:cs="ＭＳ ゴシック"/>
          <w:sz w:val="40"/>
          <w:szCs w:val="40"/>
          <w:lang w:eastAsia="ja-JP"/>
        </w:rPr>
        <w:t>誓</w:t>
      </w:r>
      <w:r>
        <w:rPr>
          <w:rFonts w:ascii="ＭＳ ゴシック" w:eastAsia="ＭＳ ゴシック" w:hAnsi="ＭＳ ゴシック" w:cs="ＭＳ ゴシック"/>
          <w:spacing w:val="-4"/>
          <w:sz w:val="40"/>
          <w:szCs w:val="40"/>
          <w:lang w:eastAsia="ja-JP"/>
        </w:rPr>
        <w:t xml:space="preserve"> </w:t>
      </w:r>
      <w:r>
        <w:rPr>
          <w:rFonts w:ascii="ＭＳ ゴシック" w:eastAsia="ＭＳ ゴシック" w:hAnsi="ＭＳ ゴシック" w:cs="ＭＳ ゴシック"/>
          <w:sz w:val="40"/>
          <w:szCs w:val="40"/>
          <w:lang w:eastAsia="ja-JP"/>
        </w:rPr>
        <w:t>約</w:t>
      </w:r>
      <w:r>
        <w:rPr>
          <w:rFonts w:ascii="ＭＳ ゴシック" w:eastAsia="ＭＳ ゴシック" w:hAnsi="ＭＳ ゴシック" w:cs="ＭＳ ゴシック"/>
          <w:spacing w:val="-5"/>
          <w:sz w:val="40"/>
          <w:szCs w:val="40"/>
          <w:lang w:eastAsia="ja-JP"/>
        </w:rPr>
        <w:t xml:space="preserve"> </w:t>
      </w:r>
      <w:r>
        <w:rPr>
          <w:rFonts w:ascii="ＭＳ ゴシック" w:eastAsia="ＭＳ ゴシック" w:hAnsi="ＭＳ ゴシック" w:cs="ＭＳ ゴシック"/>
          <w:sz w:val="40"/>
          <w:szCs w:val="40"/>
          <w:lang w:eastAsia="ja-JP"/>
        </w:rPr>
        <w:t>書</w:t>
      </w:r>
    </w:p>
    <w:p w:rsidR="0098316D" w:rsidRDefault="0098316D">
      <w:pPr>
        <w:rPr>
          <w:rFonts w:ascii="ＭＳ ゴシック" w:eastAsia="ＭＳ ゴシック" w:hAnsi="ＭＳ ゴシック" w:cs="ＭＳ ゴシック"/>
          <w:sz w:val="40"/>
          <w:szCs w:val="40"/>
          <w:lang w:eastAsia="ja-JP"/>
        </w:rPr>
      </w:pPr>
    </w:p>
    <w:p w:rsidR="0098316D" w:rsidRDefault="0098316D">
      <w:pPr>
        <w:spacing w:before="12"/>
        <w:rPr>
          <w:rFonts w:ascii="ＭＳ ゴシック" w:eastAsia="ＭＳ ゴシック" w:hAnsi="ＭＳ ゴシック" w:cs="ＭＳ ゴシック"/>
          <w:sz w:val="53"/>
          <w:szCs w:val="53"/>
          <w:lang w:eastAsia="ja-JP"/>
        </w:rPr>
      </w:pPr>
    </w:p>
    <w:p w:rsidR="0098316D" w:rsidRDefault="003E7B83">
      <w:pPr>
        <w:pStyle w:val="a3"/>
        <w:spacing w:line="275" w:lineRule="auto"/>
        <w:ind w:right="223" w:firstLine="240"/>
        <w:jc w:val="both"/>
        <w:rPr>
          <w:lang w:eastAsia="ja-JP"/>
        </w:rPr>
      </w:pPr>
      <w:r>
        <w:rPr>
          <w:lang w:eastAsia="ja-JP"/>
        </w:rPr>
        <w:t>当</w:t>
      </w:r>
      <w:r>
        <w:rPr>
          <w:spacing w:val="-34"/>
          <w:lang w:eastAsia="ja-JP"/>
        </w:rPr>
        <w:t>社</w:t>
      </w:r>
      <w:r>
        <w:rPr>
          <w:lang w:eastAsia="ja-JP"/>
        </w:rPr>
        <w:t>（当法人</w:t>
      </w:r>
      <w:r>
        <w:rPr>
          <w:spacing w:val="-34"/>
          <w:lang w:eastAsia="ja-JP"/>
        </w:rPr>
        <w:t>）</w:t>
      </w:r>
      <w:r>
        <w:rPr>
          <w:lang w:eastAsia="ja-JP"/>
        </w:rPr>
        <w:t>は</w:t>
      </w:r>
      <w:r>
        <w:rPr>
          <w:spacing w:val="-34"/>
          <w:lang w:eastAsia="ja-JP"/>
        </w:rPr>
        <w:t>，</w:t>
      </w:r>
      <w:r>
        <w:rPr>
          <w:lang w:eastAsia="ja-JP"/>
        </w:rPr>
        <w:t>国立大学法人総合研究大学</w:t>
      </w:r>
      <w:r>
        <w:rPr>
          <w:spacing w:val="1"/>
          <w:lang w:eastAsia="ja-JP"/>
        </w:rPr>
        <w:t>院</w:t>
      </w:r>
      <w:r>
        <w:rPr>
          <w:lang w:eastAsia="ja-JP"/>
        </w:rPr>
        <w:t>大学との取引に当たり</w:t>
      </w:r>
      <w:r>
        <w:rPr>
          <w:spacing w:val="-34"/>
          <w:lang w:eastAsia="ja-JP"/>
        </w:rPr>
        <w:t>，</w:t>
      </w:r>
      <w:r>
        <w:rPr>
          <w:lang w:eastAsia="ja-JP"/>
        </w:rPr>
        <w:t xml:space="preserve">国立 </w:t>
      </w:r>
      <w:r>
        <w:rPr>
          <w:spacing w:val="2"/>
          <w:lang w:eastAsia="ja-JP"/>
        </w:rPr>
        <w:t>大学法人総合研究大学院大学会計規則及び国立大学法人総合研究大学院大学契</w:t>
      </w:r>
      <w:r>
        <w:rPr>
          <w:spacing w:val="70"/>
          <w:lang w:eastAsia="ja-JP"/>
        </w:rPr>
        <w:t xml:space="preserve"> </w:t>
      </w:r>
      <w:r>
        <w:rPr>
          <w:spacing w:val="2"/>
          <w:lang w:eastAsia="ja-JP"/>
        </w:rPr>
        <w:t>約実施規程並びに文部科学省が定めた物品供給等各種契約基準を遵守</w:t>
      </w:r>
      <w:proofErr w:type="gramStart"/>
      <w:r>
        <w:rPr>
          <w:spacing w:val="2"/>
          <w:lang w:eastAsia="ja-JP"/>
        </w:rPr>
        <w:t>するとと</w:t>
      </w:r>
      <w:proofErr w:type="gramEnd"/>
      <w:r>
        <w:rPr>
          <w:spacing w:val="50"/>
          <w:lang w:eastAsia="ja-JP"/>
        </w:rPr>
        <w:t xml:space="preserve"> </w:t>
      </w:r>
      <w:r>
        <w:rPr>
          <w:lang w:eastAsia="ja-JP"/>
        </w:rPr>
        <w:t>もに</w:t>
      </w:r>
      <w:r>
        <w:rPr>
          <w:spacing w:val="-68"/>
          <w:lang w:eastAsia="ja-JP"/>
        </w:rPr>
        <w:t>，</w:t>
      </w:r>
      <w:r>
        <w:rPr>
          <w:lang w:eastAsia="ja-JP"/>
        </w:rPr>
        <w:t>総合研究大学院大学が定め</w:t>
      </w:r>
      <w:r>
        <w:rPr>
          <w:spacing w:val="-68"/>
          <w:lang w:eastAsia="ja-JP"/>
        </w:rPr>
        <w:t>た</w:t>
      </w:r>
      <w:r>
        <w:rPr>
          <w:lang w:eastAsia="ja-JP"/>
        </w:rPr>
        <w:t>「調達に関する国立大学法人総合研究大学院 大学の基本方針</w:t>
      </w:r>
      <w:r>
        <w:rPr>
          <w:spacing w:val="-44"/>
          <w:lang w:eastAsia="ja-JP"/>
        </w:rPr>
        <w:t>」</w:t>
      </w:r>
      <w:r>
        <w:rPr>
          <w:lang w:eastAsia="ja-JP"/>
        </w:rPr>
        <w:t>を理解し</w:t>
      </w:r>
      <w:r>
        <w:rPr>
          <w:spacing w:val="-44"/>
          <w:lang w:eastAsia="ja-JP"/>
        </w:rPr>
        <w:t>，</w:t>
      </w:r>
      <w:r>
        <w:rPr>
          <w:lang w:eastAsia="ja-JP"/>
        </w:rPr>
        <w:t>いかなる不正</w:t>
      </w:r>
      <w:r>
        <w:rPr>
          <w:spacing w:val="-44"/>
          <w:lang w:eastAsia="ja-JP"/>
        </w:rPr>
        <w:t>，</w:t>
      </w:r>
      <w:r>
        <w:rPr>
          <w:spacing w:val="-5"/>
          <w:lang w:eastAsia="ja-JP"/>
        </w:rPr>
        <w:t>不</w:t>
      </w:r>
      <w:r>
        <w:rPr>
          <w:lang w:eastAsia="ja-JP"/>
        </w:rPr>
        <w:t>適切な契約を行わないことを誓約 します。</w:t>
      </w:r>
    </w:p>
    <w:p w:rsidR="0098316D" w:rsidRDefault="003E7B83">
      <w:pPr>
        <w:pStyle w:val="a3"/>
        <w:spacing w:before="10" w:line="275" w:lineRule="auto"/>
        <w:ind w:right="116" w:firstLine="120"/>
        <w:jc w:val="center"/>
        <w:rPr>
          <w:lang w:eastAsia="ja-JP"/>
        </w:rPr>
      </w:pPr>
      <w:r>
        <w:rPr>
          <w:lang w:eastAsia="ja-JP"/>
        </w:rPr>
        <w:t>また</w:t>
      </w:r>
      <w:r>
        <w:rPr>
          <w:spacing w:val="-34"/>
          <w:lang w:eastAsia="ja-JP"/>
        </w:rPr>
        <w:t>，</w:t>
      </w:r>
      <w:r>
        <w:rPr>
          <w:lang w:eastAsia="ja-JP"/>
        </w:rPr>
        <w:t>当</w:t>
      </w:r>
      <w:r>
        <w:rPr>
          <w:spacing w:val="-34"/>
          <w:lang w:eastAsia="ja-JP"/>
        </w:rPr>
        <w:t>社</w:t>
      </w:r>
      <w:r>
        <w:rPr>
          <w:lang w:eastAsia="ja-JP"/>
        </w:rPr>
        <w:t>（当法人</w:t>
      </w:r>
      <w:r>
        <w:rPr>
          <w:spacing w:val="-34"/>
          <w:lang w:eastAsia="ja-JP"/>
        </w:rPr>
        <w:t>）</w:t>
      </w:r>
      <w:r>
        <w:rPr>
          <w:lang w:eastAsia="ja-JP"/>
        </w:rPr>
        <w:t>に</w:t>
      </w:r>
      <w:r>
        <w:rPr>
          <w:spacing w:val="-34"/>
          <w:lang w:eastAsia="ja-JP"/>
        </w:rPr>
        <w:t>，</w:t>
      </w:r>
      <w:r>
        <w:rPr>
          <w:lang w:eastAsia="ja-JP"/>
        </w:rPr>
        <w:t xml:space="preserve">関係規程及び当該方針に反する行為があると認めら </w:t>
      </w:r>
      <w:proofErr w:type="gramStart"/>
      <w:r>
        <w:rPr>
          <w:spacing w:val="-1"/>
          <w:lang w:eastAsia="ja-JP"/>
        </w:rPr>
        <w:t>れた</w:t>
      </w:r>
      <w:proofErr w:type="gramEnd"/>
      <w:r>
        <w:rPr>
          <w:spacing w:val="-1"/>
          <w:lang w:eastAsia="ja-JP"/>
        </w:rPr>
        <w:t>場合には，取引停止を含むいかなる処分を講じられても異議はありません。</w:t>
      </w:r>
    </w:p>
    <w:p w:rsidR="0098316D" w:rsidRDefault="0098316D">
      <w:pPr>
        <w:rPr>
          <w:rFonts w:ascii="ＭＳ ゴシック" w:eastAsia="ＭＳ ゴシック" w:hAnsi="ＭＳ ゴシック" w:cs="ＭＳ ゴシック"/>
          <w:sz w:val="24"/>
          <w:szCs w:val="24"/>
          <w:lang w:eastAsia="ja-JP"/>
        </w:rPr>
      </w:pPr>
    </w:p>
    <w:p w:rsidR="0098316D" w:rsidRDefault="0098316D">
      <w:pPr>
        <w:rPr>
          <w:rFonts w:ascii="ＭＳ ゴシック" w:eastAsia="ＭＳ ゴシック" w:hAnsi="ＭＳ ゴシック" w:cs="ＭＳ ゴシック"/>
          <w:sz w:val="24"/>
          <w:szCs w:val="24"/>
          <w:lang w:eastAsia="ja-JP"/>
        </w:rPr>
      </w:pPr>
    </w:p>
    <w:p w:rsidR="0098316D" w:rsidRDefault="0098316D">
      <w:pPr>
        <w:spacing w:before="5"/>
        <w:rPr>
          <w:rFonts w:ascii="ＭＳ ゴシック" w:eastAsia="ＭＳ ゴシック" w:hAnsi="ＭＳ ゴシック" w:cs="ＭＳ ゴシック"/>
          <w:sz w:val="35"/>
          <w:szCs w:val="35"/>
          <w:lang w:eastAsia="ja-JP"/>
        </w:rPr>
      </w:pPr>
    </w:p>
    <w:p w:rsidR="0098316D" w:rsidRDefault="00BC1C27" w:rsidP="00BC1C27">
      <w:pPr>
        <w:pStyle w:val="a3"/>
        <w:tabs>
          <w:tab w:val="left" w:pos="2160"/>
        </w:tabs>
        <w:ind w:firstLineChars="100" w:firstLine="240"/>
        <w:rPr>
          <w:lang w:eastAsia="ja-JP"/>
        </w:rPr>
      </w:pPr>
      <w:r>
        <w:rPr>
          <w:rFonts w:hint="eastAsia"/>
          <w:lang w:eastAsia="ja-JP"/>
        </w:rPr>
        <w:t>令和</w:t>
      </w:r>
      <w:r>
        <w:rPr>
          <w:lang w:eastAsia="ja-JP"/>
        </w:rPr>
        <w:t xml:space="preserve">　　</w:t>
      </w:r>
      <w:r w:rsidR="003E7B83">
        <w:rPr>
          <w:lang w:eastAsia="ja-JP"/>
        </w:rPr>
        <w:t>年</w:t>
      </w:r>
      <w:r w:rsidR="003E7B83">
        <w:rPr>
          <w:lang w:eastAsia="ja-JP"/>
        </w:rPr>
        <w:tab/>
        <w:t>月</w:t>
      </w:r>
      <w:r w:rsidR="003E7B83">
        <w:rPr>
          <w:lang w:eastAsia="ja-JP"/>
        </w:rPr>
        <w:tab/>
      </w:r>
      <w:r>
        <w:rPr>
          <w:rFonts w:hint="eastAsia"/>
          <w:lang w:eastAsia="ja-JP"/>
        </w:rPr>
        <w:t xml:space="preserve">　</w:t>
      </w:r>
      <w:bookmarkStart w:id="0" w:name="_GoBack"/>
      <w:bookmarkEnd w:id="0"/>
      <w:r w:rsidR="003E7B83">
        <w:rPr>
          <w:lang w:eastAsia="ja-JP"/>
        </w:rPr>
        <w:t>日</w:t>
      </w:r>
    </w:p>
    <w:p w:rsidR="0098316D" w:rsidRDefault="0098316D">
      <w:pPr>
        <w:rPr>
          <w:rFonts w:ascii="ＭＳ ゴシック" w:eastAsia="ＭＳ ゴシック" w:hAnsi="ＭＳ ゴシック" w:cs="ＭＳ ゴシック"/>
          <w:sz w:val="24"/>
          <w:szCs w:val="24"/>
          <w:lang w:eastAsia="ja-JP"/>
        </w:rPr>
      </w:pPr>
    </w:p>
    <w:p w:rsidR="0098316D" w:rsidRDefault="0098316D">
      <w:pPr>
        <w:spacing w:before="7"/>
        <w:rPr>
          <w:rFonts w:ascii="ＭＳ ゴシック" w:eastAsia="ＭＳ ゴシック" w:hAnsi="ＭＳ ゴシック" w:cs="ＭＳ ゴシック"/>
          <w:sz w:val="34"/>
          <w:szCs w:val="34"/>
          <w:lang w:eastAsia="ja-JP"/>
        </w:rPr>
      </w:pPr>
    </w:p>
    <w:p w:rsidR="0098316D" w:rsidRDefault="003E7B83">
      <w:pPr>
        <w:pStyle w:val="a3"/>
        <w:rPr>
          <w:lang w:eastAsia="ja-JP"/>
        </w:rPr>
      </w:pPr>
      <w:r>
        <w:rPr>
          <w:lang w:eastAsia="ja-JP"/>
        </w:rPr>
        <w:t>国立大学法人総合研究大学院大学長 殿</w:t>
      </w:r>
    </w:p>
    <w:p w:rsidR="0098316D" w:rsidRDefault="0098316D">
      <w:pPr>
        <w:rPr>
          <w:rFonts w:ascii="ＭＳ ゴシック" w:eastAsia="ＭＳ ゴシック" w:hAnsi="ＭＳ ゴシック" w:cs="ＭＳ ゴシック"/>
          <w:sz w:val="24"/>
          <w:szCs w:val="24"/>
          <w:lang w:eastAsia="ja-JP"/>
        </w:rPr>
      </w:pPr>
    </w:p>
    <w:p w:rsidR="0098316D" w:rsidRDefault="0098316D">
      <w:pPr>
        <w:spacing w:before="7"/>
        <w:rPr>
          <w:rFonts w:ascii="ＭＳ ゴシック" w:eastAsia="ＭＳ ゴシック" w:hAnsi="ＭＳ ゴシック" w:cs="ＭＳ ゴシック"/>
          <w:sz w:val="34"/>
          <w:szCs w:val="34"/>
          <w:lang w:eastAsia="ja-JP"/>
        </w:rPr>
      </w:pPr>
    </w:p>
    <w:p w:rsidR="0098316D" w:rsidRDefault="003E7B83">
      <w:pPr>
        <w:pStyle w:val="a3"/>
        <w:ind w:left="600"/>
        <w:rPr>
          <w:lang w:eastAsia="ja-JP"/>
        </w:rPr>
      </w:pPr>
      <w:r>
        <w:rPr>
          <w:lang w:eastAsia="ja-JP"/>
        </w:rPr>
        <w:t>（住 所）</w:t>
      </w:r>
    </w:p>
    <w:p w:rsidR="0098316D" w:rsidRDefault="0098316D">
      <w:pPr>
        <w:spacing w:before="1"/>
        <w:rPr>
          <w:rFonts w:ascii="ＭＳ ゴシック" w:eastAsia="ＭＳ ゴシック" w:hAnsi="ＭＳ ゴシック" w:cs="ＭＳ ゴシック"/>
          <w:sz w:val="31"/>
          <w:szCs w:val="31"/>
          <w:lang w:eastAsia="ja-JP"/>
        </w:rPr>
      </w:pPr>
    </w:p>
    <w:p w:rsidR="0098316D" w:rsidRDefault="003E7B83">
      <w:pPr>
        <w:pStyle w:val="a3"/>
        <w:ind w:left="600"/>
        <w:rPr>
          <w:lang w:eastAsia="ja-JP"/>
        </w:rPr>
      </w:pPr>
      <w:r>
        <w:rPr>
          <w:lang w:eastAsia="ja-JP"/>
        </w:rPr>
        <w:t>（社 名）</w:t>
      </w:r>
    </w:p>
    <w:p w:rsidR="0098316D" w:rsidRDefault="0098316D">
      <w:pPr>
        <w:rPr>
          <w:rFonts w:ascii="ＭＳ ゴシック" w:eastAsia="ＭＳ ゴシック" w:hAnsi="ＭＳ ゴシック" w:cs="ＭＳ ゴシック"/>
          <w:sz w:val="31"/>
          <w:szCs w:val="31"/>
          <w:lang w:eastAsia="ja-JP"/>
        </w:rPr>
      </w:pPr>
    </w:p>
    <w:p w:rsidR="0098316D" w:rsidRDefault="003E7B83">
      <w:pPr>
        <w:pStyle w:val="a3"/>
        <w:tabs>
          <w:tab w:val="left" w:pos="7922"/>
        </w:tabs>
        <w:ind w:left="600"/>
        <w:rPr>
          <w:lang w:eastAsia="ja-JP"/>
        </w:rPr>
      </w:pPr>
      <w:r>
        <w:rPr>
          <w:lang w:eastAsia="ja-JP"/>
        </w:rPr>
        <w:t>（代表者役職・氏名）</w:t>
      </w:r>
      <w:r>
        <w:rPr>
          <w:lang w:eastAsia="ja-JP"/>
        </w:rPr>
        <w:tab/>
        <w:t>㊞</w:t>
      </w:r>
    </w:p>
    <w:p w:rsidR="0098316D" w:rsidRDefault="0098316D">
      <w:pPr>
        <w:rPr>
          <w:rFonts w:ascii="ＭＳ ゴシック" w:eastAsia="ＭＳ ゴシック" w:hAnsi="ＭＳ ゴシック" w:cs="ＭＳ ゴシック"/>
          <w:sz w:val="20"/>
          <w:szCs w:val="20"/>
          <w:lang w:eastAsia="ja-JP"/>
        </w:rPr>
      </w:pPr>
    </w:p>
    <w:p w:rsidR="0098316D" w:rsidRDefault="0098316D">
      <w:pPr>
        <w:rPr>
          <w:rFonts w:ascii="ＭＳ ゴシック" w:eastAsia="ＭＳ ゴシック" w:hAnsi="ＭＳ ゴシック" w:cs="ＭＳ ゴシック"/>
          <w:sz w:val="20"/>
          <w:szCs w:val="20"/>
          <w:lang w:eastAsia="ja-JP"/>
        </w:rPr>
      </w:pPr>
    </w:p>
    <w:p w:rsidR="0098316D" w:rsidRDefault="0098316D">
      <w:pPr>
        <w:rPr>
          <w:rFonts w:ascii="ＭＳ ゴシック" w:eastAsia="ＭＳ ゴシック" w:hAnsi="ＭＳ ゴシック" w:cs="ＭＳ ゴシック"/>
          <w:sz w:val="20"/>
          <w:szCs w:val="20"/>
          <w:lang w:eastAsia="ja-JP"/>
        </w:rPr>
      </w:pPr>
    </w:p>
    <w:p w:rsidR="0098316D" w:rsidRDefault="0098316D">
      <w:pPr>
        <w:spacing w:before="10"/>
        <w:rPr>
          <w:rFonts w:ascii="ＭＳ ゴシック" w:eastAsia="ＭＳ ゴシック" w:hAnsi="ＭＳ ゴシック" w:cs="ＭＳ ゴシック"/>
          <w:sz w:val="23"/>
          <w:szCs w:val="23"/>
          <w:lang w:eastAsia="ja-JP"/>
        </w:rPr>
      </w:pPr>
    </w:p>
    <w:p w:rsidR="0098316D" w:rsidRDefault="00BC1C27">
      <w:pPr>
        <w:spacing w:line="200" w:lineRule="atLeast"/>
        <w:ind w:left="1780"/>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rPr>
      </w:r>
      <w:r>
        <w:rPr>
          <w:rFonts w:ascii="ＭＳ ゴシック" w:eastAsia="ＭＳ ゴシック" w:hAnsi="ＭＳ ゴシック" w:cs="ＭＳ ゴシック"/>
          <w:sz w:val="20"/>
          <w:szCs w:val="20"/>
        </w:rPr>
        <w:pict>
          <v:shapetype id="_x0000_t202" coordsize="21600,21600" o:spt="202" path="m,l,21600r21600,l21600,xe">
            <v:stroke joinstyle="miter"/>
            <v:path gradientshapeok="t" o:connecttype="rect"/>
          </v:shapetype>
          <v:shape id="_x0000_s1026" type="#_x0000_t202" style="width:261.85pt;height:132pt;mso-left-percent:-10001;mso-top-percent:-10001;mso-position-horizontal:absolute;mso-position-horizontal-relative:char;mso-position-vertical:absolute;mso-position-vertical-relative:line;mso-left-percent:-10001;mso-top-percent:-10001" filled="f" strokeweight=".96pt">
            <v:stroke dashstyle="dash"/>
            <v:textbox inset="0,0,0,0">
              <w:txbxContent>
                <w:p w:rsidR="0098316D" w:rsidRDefault="0098316D">
                  <w:pPr>
                    <w:rPr>
                      <w:rFonts w:ascii="ＭＳ ゴシック" w:eastAsia="ＭＳ ゴシック" w:hAnsi="ＭＳ ゴシック" w:cs="ＭＳ ゴシック"/>
                      <w:sz w:val="20"/>
                      <w:szCs w:val="20"/>
                    </w:rPr>
                  </w:pPr>
                </w:p>
                <w:p w:rsidR="0098316D" w:rsidRDefault="0098316D">
                  <w:pPr>
                    <w:rPr>
                      <w:rFonts w:ascii="ＭＳ ゴシック" w:eastAsia="ＭＳ ゴシック" w:hAnsi="ＭＳ ゴシック" w:cs="ＭＳ ゴシック"/>
                      <w:sz w:val="20"/>
                      <w:szCs w:val="20"/>
                    </w:rPr>
                  </w:pPr>
                </w:p>
                <w:p w:rsidR="0098316D" w:rsidRDefault="0098316D">
                  <w:pPr>
                    <w:rPr>
                      <w:rFonts w:ascii="ＭＳ ゴシック" w:eastAsia="ＭＳ ゴシック" w:hAnsi="ＭＳ ゴシック" w:cs="ＭＳ ゴシック"/>
                      <w:sz w:val="20"/>
                      <w:szCs w:val="20"/>
                    </w:rPr>
                  </w:pPr>
                </w:p>
                <w:p w:rsidR="0098316D" w:rsidRDefault="0098316D">
                  <w:pPr>
                    <w:spacing w:before="2"/>
                    <w:rPr>
                      <w:rFonts w:ascii="ＭＳ ゴシック" w:eastAsia="ＭＳ ゴシック" w:hAnsi="ＭＳ ゴシック" w:cs="ＭＳ ゴシック"/>
                      <w:sz w:val="26"/>
                      <w:szCs w:val="26"/>
                    </w:rPr>
                  </w:pPr>
                </w:p>
                <w:p w:rsidR="0098316D" w:rsidRDefault="003E7B83">
                  <w:pPr>
                    <w:ind w:left="58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2"/>
                      <w:sz w:val="21"/>
                      <w:szCs w:val="21"/>
                      <w:lang w:eastAsia="ja-JP"/>
                    </w:rPr>
                    <w:t>営業ご担当者様の名刺を貼付してください</w:t>
                  </w:r>
                </w:p>
              </w:txbxContent>
            </v:textbox>
          </v:shape>
        </w:pict>
      </w:r>
    </w:p>
    <w:sectPr w:rsidR="0098316D">
      <w:type w:val="continuous"/>
      <w:pgSz w:w="11910" w:h="16840"/>
      <w:pgMar w:top="1580" w:right="14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8316D"/>
    <w:rsid w:val="003E7B83"/>
    <w:rsid w:val="0098316D"/>
    <w:rsid w:val="00BC1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docId w15:val="{DD07187D-2776-4110-9034-78BE85BB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大槻 郷子</dc:creator>
  <cp:lastModifiedBy>下田 興胤</cp:lastModifiedBy>
  <cp:revision>3</cp:revision>
  <dcterms:created xsi:type="dcterms:W3CDTF">2017-08-10T20:33:00Z</dcterms:created>
  <dcterms:modified xsi:type="dcterms:W3CDTF">2019-04-04T04:10:00Z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LastSaved">
    <vt:filetime>2017-08-10T00:00:00Z</vt:filetime>
  </property>
</Properties>
</file>